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6E351" w14:textId="388137DC" w:rsidR="004056E8" w:rsidRPr="004056E8" w:rsidRDefault="004056E8" w:rsidP="004056E8">
      <w:pPr>
        <w:jc w:val="both"/>
        <w:rPr>
          <w:b/>
          <w:bCs/>
        </w:rPr>
      </w:pPr>
      <w:r w:rsidRPr="004056E8">
        <w:rPr>
          <w:b/>
          <w:bCs/>
        </w:rPr>
        <w:t>AVN-GMCS</w:t>
      </w:r>
    </w:p>
    <w:p w14:paraId="6FCC003B" w14:textId="77777777" w:rsidR="00A403D3" w:rsidRDefault="00A403D3" w:rsidP="00893536">
      <w:pPr>
        <w:jc w:val="both"/>
      </w:pPr>
      <w:r w:rsidRPr="00A403D3">
        <w:t>IEEE1588 PTP Grandmaster Clock with GPS Receiver, TCXO, Rackmount</w:t>
      </w:r>
    </w:p>
    <w:p w14:paraId="6184D0A0" w14:textId="77777777" w:rsidR="00A403D3" w:rsidRDefault="00A403D3" w:rsidP="004056E8">
      <w:pPr>
        <w:jc w:val="both"/>
      </w:pPr>
      <w:r w:rsidRPr="00A403D3">
        <w:t>The AVN-GMCS is a PTPv2 grandmaster clock for use with AoIP applications.</w:t>
      </w:r>
    </w:p>
    <w:p w14:paraId="0B6B9C88" w14:textId="3349224E" w:rsidR="00A403D3" w:rsidRDefault="00A403D3" w:rsidP="00A403D3">
      <w:pPr>
        <w:jc w:val="both"/>
      </w:pPr>
      <w:r>
        <w:t>The AVN-GMCS is a PTPv2 grandmaster clock for use with AoIP applications which uses a temperature-controlled crystal for GPS holdover accuracy. IEEE1588-2008 PTPv2 (precision time protocol) is used to synchronise all the nodes within a network. To achieve this one of the nodes must become the master clock and distribute time packets to the others. The AVN-GMCS is designed to perform this role simply and accurately, enabling sub micro second synchronisation between all nodes. RAVENNA (of which AES67 is a subset) allows for the distribution of audio across a network. For this to be possible, each of the nodes needs to be time synchronised with one another. RAVENNA uses PTP time stamping to achieve this, which distributes the network time but also works out the latency involved in the delivery and adjusts the time at each node accordingly.</w:t>
      </w:r>
    </w:p>
    <w:p w14:paraId="2CA0B21A" w14:textId="77777777" w:rsidR="00A403D3" w:rsidRDefault="00A403D3" w:rsidP="00A403D3">
      <w:pPr>
        <w:jc w:val="both"/>
      </w:pPr>
      <w:r>
        <w:t>Unit configuration is achieved easily either with the front panel controls or the webserver, including the setup of the PTP profiles. The AVN-GMCS supports the Default (RAVENNA), Media (AES67) and AES-R16-2016 (</w:t>
      </w:r>
      <w:proofErr w:type="spellStart"/>
      <w:r>
        <w:t>SMPTE</w:t>
      </w:r>
      <w:proofErr w:type="spellEnd"/>
      <w:r>
        <w:t xml:space="preserve">-ST 2059-2 &amp; AES67 compatible) profiles and has a ‘Custom’ profile page for you to define your own. In normal operation, the unit has PTPv2 time stamping resolution to 8nsec. It uses a combination of a GPS receiver, a </w:t>
      </w:r>
      <w:proofErr w:type="spellStart"/>
      <w:r>
        <w:t>PLL</w:t>
      </w:r>
      <w:proofErr w:type="spellEnd"/>
      <w:r>
        <w:t xml:space="preserve"> (phase lock loop) and a specialist on-board clock device to create the precise, low jitter clock signals required to drive the physical transceiver’s time stamping circuitry, and provide holdover if the GPS signal is lost. The specialist on board clock is available in two different types: TCXO &amp; </w:t>
      </w:r>
      <w:proofErr w:type="spellStart"/>
      <w:r>
        <w:t>OXCO</w:t>
      </w:r>
      <w:proofErr w:type="spellEnd"/>
      <w:r>
        <w:t>, which vary in both price and accuracy:</w:t>
      </w:r>
    </w:p>
    <w:p w14:paraId="67A9EC5D" w14:textId="77777777" w:rsidR="00A403D3" w:rsidRDefault="00A403D3" w:rsidP="00A403D3">
      <w:pPr>
        <w:jc w:val="both"/>
      </w:pPr>
      <w:r>
        <w:t>The AVN-GMCS, which uses a TCXO, Temperature Compensated Oscillator, is accurate to 1 part per million (worst case 1 sec gain/loss every 11.5 days).</w:t>
      </w:r>
    </w:p>
    <w:p w14:paraId="5AFFC9EA" w14:textId="17B5DCAF" w:rsidR="00A403D3" w:rsidRDefault="00A403D3" w:rsidP="00A403D3">
      <w:pPr>
        <w:jc w:val="both"/>
      </w:pPr>
      <w:r>
        <w:t xml:space="preserve">The AVN-GMCOS which uses an </w:t>
      </w:r>
      <w:proofErr w:type="spellStart"/>
      <w:r>
        <w:t>OCXO</w:t>
      </w:r>
      <w:proofErr w:type="spellEnd"/>
      <w:r>
        <w:t>, Oven Controlled Oscillator, is accurate to 0.1 parts per million (worst case 1 sec gain/loss every 116 days).</w:t>
      </w:r>
    </w:p>
    <w:p w14:paraId="5B4B9554" w14:textId="77777777" w:rsidR="00A403D3" w:rsidRDefault="00A403D3" w:rsidP="00A403D3">
      <w:pPr>
        <w:jc w:val="both"/>
      </w:pPr>
      <w:r>
        <w:t xml:space="preserve">GPS presence and the number of satellites received is shown on the front panel, together with status information on output sample rates, sync type and profile type. The unit also has a screen-saver option which shows the current time. The unit shows UTC as standard, but can be set to show ‘local time’ on the front panel, by adding a time offset. Daylight saving time changes can be accommodated by entering Spring Forward and </w:t>
      </w:r>
      <w:proofErr w:type="gramStart"/>
      <w:r>
        <w:t>Fall Back</w:t>
      </w:r>
      <w:proofErr w:type="gramEnd"/>
      <w:r>
        <w:t xml:space="preserve"> dates. It has a real time clock so that accurate date and time is available even after the unit is repowered without GPS access.</w:t>
      </w:r>
    </w:p>
    <w:p w14:paraId="5E1428F1" w14:textId="2B176F84" w:rsidR="004056E8" w:rsidRDefault="00A403D3" w:rsidP="00A403D3">
      <w:pPr>
        <w:jc w:val="both"/>
        <w:rPr>
          <w:b/>
          <w:bCs/>
        </w:rPr>
      </w:pPr>
      <w:r>
        <w:t xml:space="preserve">The built-in webserver, or front panel OLED display, can be used to configure the unit. The webserver is a responsive design, meaning that it can be used with small screens on smartphones and tablets. Front panel LEDs show the synchronisation status, GPS lock and the status of the AC and DC power supply inputs. The brightness of the OLED display and LED indicators can be adjusted for low or high lighting conditions. Four general purpose outputs indicate critical states for the unit using a </w:t>
      </w:r>
      <w:proofErr w:type="gramStart"/>
      <w:r>
        <w:t>9 way</w:t>
      </w:r>
      <w:proofErr w:type="gramEnd"/>
      <w:r>
        <w:t xml:space="preserve"> D-type connector mounted on the rear panel. Pull down when active pins are supplied for GPS lock status, external sync present, AC power present and DC power present. The unit has a front panel power button and dual power connectors – an IEC mains input and a 12V DC input, which allows the AVN-GMCS to be used for both studio and mobile installations. </w:t>
      </w:r>
      <w:r w:rsidR="00101817">
        <w:t>Moreover,</w:t>
      </w:r>
      <w:r>
        <w:t xml:space="preserve"> this allows for a secondary power source to reduce the effect of power down events. In any case, the unit monitors the status of both power sources and displays this on the front panel. The unit can be put into a low-power sleep mode when not in use, with an instant start when power is re-applied. In power off situations, a super capacitor is used to keep the GPS receiver powered in a low power mode for more than 20 hours, enabling the receiver to regain lock immediately rather than having to ‘cold’ start.</w:t>
      </w:r>
    </w:p>
    <w:p w14:paraId="482B9024" w14:textId="77777777" w:rsidR="00A403D3" w:rsidRDefault="00A403D3" w:rsidP="004056E8">
      <w:pPr>
        <w:jc w:val="both"/>
        <w:rPr>
          <w:b/>
          <w:bCs/>
        </w:rPr>
      </w:pPr>
    </w:p>
    <w:p w14:paraId="67ED9189" w14:textId="77777777" w:rsidR="00A403D3" w:rsidRDefault="00A403D3" w:rsidP="004056E8">
      <w:pPr>
        <w:jc w:val="both"/>
        <w:rPr>
          <w:b/>
          <w:bCs/>
        </w:rPr>
      </w:pPr>
    </w:p>
    <w:p w14:paraId="3FACB3C8" w14:textId="77777777" w:rsidR="00101817" w:rsidRDefault="00101817" w:rsidP="004056E8">
      <w:pPr>
        <w:jc w:val="both"/>
        <w:rPr>
          <w:b/>
          <w:bCs/>
        </w:rPr>
      </w:pPr>
    </w:p>
    <w:p w14:paraId="0FB6AC65" w14:textId="4A458434" w:rsidR="005B455F" w:rsidRDefault="005B455F" w:rsidP="004056E8">
      <w:pPr>
        <w:jc w:val="both"/>
      </w:pPr>
      <w:r w:rsidRPr="00775C2B">
        <w:rPr>
          <w:b/>
          <w:bCs/>
        </w:rPr>
        <w:lastRenderedPageBreak/>
        <w:t>Typical Applications</w:t>
      </w:r>
    </w:p>
    <w:p w14:paraId="2A97307C" w14:textId="77777777" w:rsidR="00A403D3" w:rsidRDefault="00A403D3" w:rsidP="005B455F">
      <w:r w:rsidRPr="00A403D3">
        <w:t xml:space="preserve">Synchronise a PTP AoIP network, provide a GPS referenced signal via AES-3id, provide a master Word Clock studio output or distribute a PPS reference frequency to </w:t>
      </w:r>
      <w:proofErr w:type="spellStart"/>
      <w:r w:rsidRPr="00A403D3">
        <w:t>T&amp;M</w:t>
      </w:r>
      <w:proofErr w:type="spellEnd"/>
      <w:r w:rsidRPr="00A403D3">
        <w:t xml:space="preserve"> equipment.</w:t>
      </w:r>
    </w:p>
    <w:p w14:paraId="6E0054DD" w14:textId="2A9ED67D" w:rsidR="005B455F" w:rsidRDefault="005B455F" w:rsidP="005B455F">
      <w:r>
        <w:br/>
      </w:r>
      <w:r w:rsidRPr="00775C2B">
        <w:rPr>
          <w:b/>
          <w:bCs/>
        </w:rPr>
        <w:t>Product Features</w:t>
      </w:r>
    </w:p>
    <w:p w14:paraId="3E311CE5" w14:textId="77777777" w:rsidR="00A403D3" w:rsidRPr="00A403D3" w:rsidRDefault="00A403D3" w:rsidP="00A403D3">
      <w:pPr>
        <w:numPr>
          <w:ilvl w:val="0"/>
          <w:numId w:val="45"/>
        </w:numPr>
        <w:spacing w:after="0" w:line="259" w:lineRule="auto"/>
        <w:rPr>
          <w:kern w:val="2"/>
          <w14:ligatures w14:val="standardContextual"/>
        </w:rPr>
      </w:pPr>
      <w:r w:rsidRPr="00A403D3">
        <w:rPr>
          <w:kern w:val="2"/>
          <w14:ligatures w14:val="standardContextual"/>
        </w:rPr>
        <w:t>AES67/RAVENNA/AES-R16 compatible.</w:t>
      </w:r>
    </w:p>
    <w:p w14:paraId="7D2E5E5F" w14:textId="77777777" w:rsidR="00A403D3" w:rsidRPr="00A403D3" w:rsidRDefault="00A403D3" w:rsidP="00A403D3">
      <w:pPr>
        <w:numPr>
          <w:ilvl w:val="0"/>
          <w:numId w:val="45"/>
        </w:numPr>
        <w:spacing w:after="0" w:line="259" w:lineRule="auto"/>
        <w:rPr>
          <w:kern w:val="2"/>
          <w14:ligatures w14:val="standardContextual"/>
        </w:rPr>
      </w:pPr>
      <w:r w:rsidRPr="00A403D3">
        <w:rPr>
          <w:kern w:val="2"/>
          <w14:ligatures w14:val="standardContextual"/>
        </w:rPr>
        <w:t>GPS satellites received indicator.</w:t>
      </w:r>
    </w:p>
    <w:p w14:paraId="76E752E7" w14:textId="77777777" w:rsidR="00A403D3" w:rsidRPr="00A403D3" w:rsidRDefault="00A403D3" w:rsidP="00A403D3">
      <w:pPr>
        <w:numPr>
          <w:ilvl w:val="0"/>
          <w:numId w:val="45"/>
        </w:numPr>
        <w:spacing w:after="0" w:line="259" w:lineRule="auto"/>
        <w:rPr>
          <w:kern w:val="2"/>
          <w14:ligatures w14:val="standardContextual"/>
        </w:rPr>
      </w:pPr>
      <w:r w:rsidRPr="00A403D3">
        <w:rPr>
          <w:kern w:val="2"/>
          <w14:ligatures w14:val="standardContextual"/>
        </w:rPr>
        <w:t>Master and slave sync modes.</w:t>
      </w:r>
    </w:p>
    <w:p w14:paraId="23645371" w14:textId="77777777" w:rsidR="00A403D3" w:rsidRPr="00A403D3" w:rsidRDefault="00A403D3" w:rsidP="00A403D3">
      <w:pPr>
        <w:numPr>
          <w:ilvl w:val="0"/>
          <w:numId w:val="45"/>
        </w:numPr>
        <w:spacing w:after="0" w:line="259" w:lineRule="auto"/>
        <w:rPr>
          <w:kern w:val="2"/>
          <w14:ligatures w14:val="standardContextual"/>
        </w:rPr>
      </w:pPr>
      <w:r w:rsidRPr="00A403D3">
        <w:rPr>
          <w:kern w:val="2"/>
          <w14:ligatures w14:val="standardContextual"/>
        </w:rPr>
        <w:t>8ns PTPv2 time stamping resolution.</w:t>
      </w:r>
    </w:p>
    <w:p w14:paraId="5AE1E2B3" w14:textId="77777777" w:rsidR="00A403D3" w:rsidRPr="00A403D3" w:rsidRDefault="00A403D3" w:rsidP="00A403D3">
      <w:pPr>
        <w:numPr>
          <w:ilvl w:val="0"/>
          <w:numId w:val="45"/>
        </w:numPr>
        <w:spacing w:after="0" w:line="259" w:lineRule="auto"/>
        <w:rPr>
          <w:kern w:val="2"/>
          <w14:ligatures w14:val="standardContextual"/>
        </w:rPr>
      </w:pPr>
      <w:r w:rsidRPr="00A403D3">
        <w:rPr>
          <w:kern w:val="2"/>
          <w14:ligatures w14:val="standardContextual"/>
        </w:rPr>
        <w:t>Holdover drift &lt;1ppm, with an option for &lt;0.01ppm.</w:t>
      </w:r>
    </w:p>
    <w:p w14:paraId="26C2E643" w14:textId="77777777" w:rsidR="00A403D3" w:rsidRPr="00A403D3" w:rsidRDefault="00A403D3" w:rsidP="00A403D3">
      <w:pPr>
        <w:numPr>
          <w:ilvl w:val="0"/>
          <w:numId w:val="45"/>
        </w:numPr>
        <w:spacing w:after="0" w:line="259" w:lineRule="auto"/>
        <w:rPr>
          <w:kern w:val="2"/>
          <w14:ligatures w14:val="standardContextual"/>
        </w:rPr>
      </w:pPr>
      <w:r w:rsidRPr="00A403D3">
        <w:rPr>
          <w:kern w:val="2"/>
          <w14:ligatures w14:val="standardContextual"/>
        </w:rPr>
        <w:t xml:space="preserve">AES-3id, </w:t>
      </w:r>
      <w:proofErr w:type="spellStart"/>
      <w:r w:rsidRPr="00A403D3">
        <w:rPr>
          <w:kern w:val="2"/>
          <w14:ligatures w14:val="standardContextual"/>
        </w:rPr>
        <w:t>wordclock</w:t>
      </w:r>
      <w:proofErr w:type="spellEnd"/>
      <w:r w:rsidRPr="00A403D3">
        <w:rPr>
          <w:kern w:val="2"/>
          <w14:ligatures w14:val="standardContextual"/>
        </w:rPr>
        <w:t xml:space="preserve"> &amp; variable PPS outputs.</w:t>
      </w:r>
    </w:p>
    <w:p w14:paraId="1E086E23" w14:textId="77777777" w:rsidR="00A403D3" w:rsidRPr="00A403D3" w:rsidRDefault="00A403D3" w:rsidP="00A403D3">
      <w:pPr>
        <w:numPr>
          <w:ilvl w:val="0"/>
          <w:numId w:val="45"/>
        </w:numPr>
        <w:spacing w:after="0" w:line="259" w:lineRule="auto"/>
        <w:rPr>
          <w:kern w:val="2"/>
          <w14:ligatures w14:val="standardContextual"/>
        </w:rPr>
      </w:pPr>
      <w:r w:rsidRPr="00A403D3">
        <w:rPr>
          <w:kern w:val="2"/>
          <w14:ligatures w14:val="standardContextual"/>
        </w:rPr>
        <w:t>Analogue master input.</w:t>
      </w:r>
    </w:p>
    <w:p w14:paraId="4475E75E" w14:textId="77777777" w:rsidR="00A403D3" w:rsidRPr="00A403D3" w:rsidRDefault="00A403D3" w:rsidP="00A403D3">
      <w:pPr>
        <w:numPr>
          <w:ilvl w:val="0"/>
          <w:numId w:val="45"/>
        </w:numPr>
        <w:spacing w:after="0" w:line="259" w:lineRule="auto"/>
        <w:rPr>
          <w:kern w:val="2"/>
          <w14:ligatures w14:val="standardContextual"/>
        </w:rPr>
      </w:pPr>
      <w:r w:rsidRPr="00A403D3">
        <w:rPr>
          <w:kern w:val="2"/>
          <w14:ligatures w14:val="standardContextual"/>
        </w:rPr>
        <w:t>Dual power supply inputs.</w:t>
      </w:r>
    </w:p>
    <w:p w14:paraId="7A39D2E4" w14:textId="77777777" w:rsidR="00A403D3" w:rsidRPr="00A403D3" w:rsidRDefault="00A403D3" w:rsidP="00A403D3">
      <w:pPr>
        <w:numPr>
          <w:ilvl w:val="0"/>
          <w:numId w:val="45"/>
        </w:numPr>
        <w:spacing w:after="0" w:line="259" w:lineRule="auto"/>
        <w:rPr>
          <w:kern w:val="2"/>
          <w14:ligatures w14:val="standardContextual"/>
        </w:rPr>
      </w:pPr>
      <w:r w:rsidRPr="00A403D3">
        <w:rPr>
          <w:kern w:val="2"/>
          <w14:ligatures w14:val="standardContextual"/>
        </w:rPr>
        <w:t>Front panel display.</w:t>
      </w:r>
    </w:p>
    <w:p w14:paraId="175C7B8D" w14:textId="77777777" w:rsidR="00A403D3" w:rsidRPr="00A403D3" w:rsidRDefault="00A403D3" w:rsidP="00A403D3">
      <w:pPr>
        <w:numPr>
          <w:ilvl w:val="0"/>
          <w:numId w:val="45"/>
        </w:numPr>
        <w:spacing w:after="0" w:line="259" w:lineRule="auto"/>
        <w:rPr>
          <w:kern w:val="2"/>
          <w14:ligatures w14:val="standardContextual"/>
        </w:rPr>
      </w:pPr>
      <w:r w:rsidRPr="00A403D3">
        <w:rPr>
          <w:kern w:val="2"/>
          <w14:ligatures w14:val="standardContextual"/>
        </w:rPr>
        <w:t>GPS sync and power supply present LED indicators.</w:t>
      </w:r>
    </w:p>
    <w:p w14:paraId="51FC9A7A" w14:textId="77777777" w:rsidR="00A403D3" w:rsidRPr="00A403D3" w:rsidRDefault="00A403D3" w:rsidP="00A403D3">
      <w:pPr>
        <w:numPr>
          <w:ilvl w:val="0"/>
          <w:numId w:val="45"/>
        </w:numPr>
        <w:spacing w:after="0" w:line="259" w:lineRule="auto"/>
        <w:rPr>
          <w:kern w:val="2"/>
          <w14:ligatures w14:val="standardContextual"/>
        </w:rPr>
      </w:pPr>
      <w:r w:rsidRPr="00A403D3">
        <w:rPr>
          <w:kern w:val="2"/>
          <w14:ligatures w14:val="standardContextual"/>
        </w:rPr>
        <w:t>Real time clock for accurate date/time.</w:t>
      </w:r>
    </w:p>
    <w:p w14:paraId="62BF1462" w14:textId="77777777" w:rsidR="00A403D3" w:rsidRPr="00A403D3" w:rsidRDefault="00A403D3" w:rsidP="00A403D3">
      <w:pPr>
        <w:numPr>
          <w:ilvl w:val="0"/>
          <w:numId w:val="45"/>
        </w:numPr>
        <w:spacing w:after="0" w:line="259" w:lineRule="auto"/>
        <w:rPr>
          <w:kern w:val="2"/>
          <w14:ligatures w14:val="standardContextual"/>
        </w:rPr>
      </w:pPr>
      <w:r w:rsidRPr="00A403D3">
        <w:rPr>
          <w:kern w:val="2"/>
          <w14:ligatures w14:val="standardContextual"/>
        </w:rPr>
        <w:t>Responsive design Ethernet webserver and front panel control &amp; configuration.</w:t>
      </w:r>
    </w:p>
    <w:p w14:paraId="649472AF" w14:textId="410EA801" w:rsidR="004056E8" w:rsidRDefault="004056E8">
      <w:pPr>
        <w:spacing w:line="259" w:lineRule="auto"/>
      </w:pPr>
      <w:r>
        <w:br w:type="page"/>
      </w:r>
    </w:p>
    <w:p w14:paraId="33327286" w14:textId="6C9F8C6E" w:rsidR="005B455F" w:rsidRPr="00775C2B" w:rsidRDefault="005B455F" w:rsidP="005B455F">
      <w:pPr>
        <w:rPr>
          <w:b/>
          <w:bCs/>
        </w:rPr>
      </w:pPr>
      <w:r w:rsidRPr="00775C2B">
        <w:rPr>
          <w:b/>
          <w:bCs/>
        </w:rPr>
        <w:lastRenderedPageBreak/>
        <w:t>TECHNICAL SPECIFICATIONS</w:t>
      </w:r>
    </w:p>
    <w:p w14:paraId="7C206A49" w14:textId="77777777" w:rsidR="00A403D3" w:rsidRPr="00A403D3" w:rsidRDefault="00A403D3" w:rsidP="00101817">
      <w:pPr>
        <w:spacing w:before="240"/>
        <w:rPr>
          <w:b/>
          <w:bCs/>
        </w:rPr>
      </w:pPr>
      <w:r w:rsidRPr="00A403D3">
        <w:rPr>
          <w:b/>
          <w:bCs/>
        </w:rPr>
        <w:t>Timing Specification</w:t>
      </w:r>
    </w:p>
    <w:p w14:paraId="029A71D4" w14:textId="77777777" w:rsidR="00A403D3" w:rsidRPr="00A403D3" w:rsidRDefault="00A403D3" w:rsidP="00A403D3">
      <w:pPr>
        <w:numPr>
          <w:ilvl w:val="0"/>
          <w:numId w:val="46"/>
        </w:numPr>
        <w:spacing w:after="0"/>
      </w:pPr>
      <w:r w:rsidRPr="00A403D3">
        <w:t>Profile Support: Default (RAVENNA), Media (AES67), AES-R16-2016 (</w:t>
      </w:r>
      <w:proofErr w:type="spellStart"/>
      <w:r w:rsidRPr="00A403D3">
        <w:t>SMPTE</w:t>
      </w:r>
      <w:proofErr w:type="spellEnd"/>
      <w:r w:rsidRPr="00A403D3">
        <w:t xml:space="preserve"> ST 2059-2 &amp; AES67 compatible), Custom Profile</w:t>
      </w:r>
    </w:p>
    <w:p w14:paraId="7A0D7681" w14:textId="77777777" w:rsidR="00A403D3" w:rsidRPr="00A403D3" w:rsidRDefault="00A403D3" w:rsidP="00A403D3">
      <w:pPr>
        <w:numPr>
          <w:ilvl w:val="0"/>
          <w:numId w:val="46"/>
        </w:numPr>
        <w:spacing w:after="0"/>
      </w:pPr>
      <w:r w:rsidRPr="00A403D3">
        <w:t>Timing Protocol: PTPv2, IEEE 1588-2008</w:t>
      </w:r>
    </w:p>
    <w:p w14:paraId="71881E4F" w14:textId="77777777" w:rsidR="00A403D3" w:rsidRPr="00A403D3" w:rsidRDefault="00A403D3" w:rsidP="00A403D3">
      <w:pPr>
        <w:numPr>
          <w:ilvl w:val="0"/>
          <w:numId w:val="46"/>
        </w:numPr>
        <w:spacing w:after="0"/>
      </w:pPr>
      <w:r w:rsidRPr="00A403D3">
        <w:t>Timing Accuracy: PTP time stamping resolution of 8ns</w:t>
      </w:r>
    </w:p>
    <w:p w14:paraId="0DFFBFC1" w14:textId="77777777" w:rsidR="00A403D3" w:rsidRPr="00A403D3" w:rsidRDefault="00A403D3" w:rsidP="00A403D3">
      <w:pPr>
        <w:numPr>
          <w:ilvl w:val="0"/>
          <w:numId w:val="46"/>
        </w:numPr>
        <w:spacing w:after="0"/>
      </w:pPr>
      <w:r w:rsidRPr="00A403D3">
        <w:t>Holdover Drift (TCXO): &lt;90ms</w:t>
      </w:r>
    </w:p>
    <w:p w14:paraId="276BF6C1" w14:textId="77777777" w:rsidR="00A403D3" w:rsidRPr="00A403D3" w:rsidRDefault="00A403D3" w:rsidP="00A403D3">
      <w:pPr>
        <w:numPr>
          <w:ilvl w:val="0"/>
          <w:numId w:val="46"/>
        </w:numPr>
        <w:spacing w:after="0"/>
      </w:pPr>
      <w:r w:rsidRPr="00A403D3">
        <w:t>Holdover Drift: Specified over 24 hours at constant temperature</w:t>
      </w:r>
    </w:p>
    <w:p w14:paraId="73E600F5" w14:textId="77777777" w:rsidR="00A403D3" w:rsidRPr="00A403D3" w:rsidRDefault="00A403D3" w:rsidP="00A403D3">
      <w:pPr>
        <w:numPr>
          <w:ilvl w:val="0"/>
          <w:numId w:val="46"/>
        </w:numPr>
        <w:spacing w:after="0"/>
      </w:pPr>
      <w:r w:rsidRPr="00A403D3">
        <w:t>GPS Receiver: 50-channel GPS receiver</w:t>
      </w:r>
    </w:p>
    <w:p w14:paraId="59BFB5B5" w14:textId="77777777" w:rsidR="00A403D3" w:rsidRPr="00A403D3" w:rsidRDefault="00A403D3" w:rsidP="00A403D3">
      <w:pPr>
        <w:numPr>
          <w:ilvl w:val="0"/>
          <w:numId w:val="46"/>
        </w:numPr>
        <w:spacing w:after="0"/>
      </w:pPr>
      <w:r w:rsidRPr="00A403D3">
        <w:t>GPS Frequency: 1575.42MHz (L1 Band)</w:t>
      </w:r>
    </w:p>
    <w:p w14:paraId="2AAAC097" w14:textId="77777777" w:rsidR="00A403D3" w:rsidRPr="00A403D3" w:rsidRDefault="00A403D3" w:rsidP="00101817">
      <w:pPr>
        <w:spacing w:before="240"/>
        <w:rPr>
          <w:b/>
          <w:bCs/>
        </w:rPr>
      </w:pPr>
      <w:r w:rsidRPr="00A403D3">
        <w:rPr>
          <w:b/>
          <w:bCs/>
        </w:rPr>
        <w:t>Clock Specification</w:t>
      </w:r>
    </w:p>
    <w:p w14:paraId="73AB208B" w14:textId="77777777" w:rsidR="00A403D3" w:rsidRPr="00A403D3" w:rsidRDefault="00A403D3" w:rsidP="00A403D3">
      <w:pPr>
        <w:numPr>
          <w:ilvl w:val="0"/>
          <w:numId w:val="47"/>
        </w:numPr>
        <w:spacing w:after="0"/>
      </w:pPr>
      <w:r w:rsidRPr="00A403D3">
        <w:t>Input Impedance: 75Ω</w:t>
      </w:r>
    </w:p>
    <w:p w14:paraId="070C5D79" w14:textId="77777777" w:rsidR="00A403D3" w:rsidRPr="00A403D3" w:rsidRDefault="00A403D3" w:rsidP="00A403D3">
      <w:pPr>
        <w:numPr>
          <w:ilvl w:val="0"/>
          <w:numId w:val="47"/>
        </w:numPr>
        <w:spacing w:after="0"/>
      </w:pPr>
      <w:r w:rsidRPr="00A403D3">
        <w:t>Output Impedance: &lt;75Ω</w:t>
      </w:r>
    </w:p>
    <w:p w14:paraId="006AB0DF" w14:textId="77777777" w:rsidR="00A403D3" w:rsidRPr="00A403D3" w:rsidRDefault="00A403D3" w:rsidP="00A403D3">
      <w:pPr>
        <w:numPr>
          <w:ilvl w:val="0"/>
          <w:numId w:val="47"/>
        </w:numPr>
        <w:spacing w:after="0"/>
      </w:pPr>
      <w:r w:rsidRPr="00A403D3">
        <w:t>Antenna Impedance: 50Ω</w:t>
      </w:r>
    </w:p>
    <w:p w14:paraId="180FFA2F" w14:textId="77777777" w:rsidR="00A403D3" w:rsidRPr="00A403D3" w:rsidRDefault="00A403D3" w:rsidP="00101817">
      <w:pPr>
        <w:spacing w:before="240"/>
        <w:rPr>
          <w:b/>
          <w:bCs/>
        </w:rPr>
      </w:pPr>
      <w:r w:rsidRPr="00A403D3">
        <w:rPr>
          <w:b/>
          <w:bCs/>
        </w:rPr>
        <w:t>Connections</w:t>
      </w:r>
    </w:p>
    <w:p w14:paraId="37FDA622" w14:textId="77777777" w:rsidR="00A403D3" w:rsidRPr="00A403D3" w:rsidRDefault="00A403D3" w:rsidP="00A403D3">
      <w:pPr>
        <w:numPr>
          <w:ilvl w:val="0"/>
          <w:numId w:val="48"/>
        </w:numPr>
        <w:spacing w:after="0"/>
      </w:pPr>
      <w:r w:rsidRPr="00A403D3">
        <w:t>Clocking Input: BNC female</w:t>
      </w:r>
    </w:p>
    <w:p w14:paraId="18DB2927" w14:textId="77777777" w:rsidR="00A403D3" w:rsidRPr="00A403D3" w:rsidRDefault="00A403D3" w:rsidP="00A403D3">
      <w:pPr>
        <w:numPr>
          <w:ilvl w:val="0"/>
          <w:numId w:val="48"/>
        </w:numPr>
        <w:spacing w:after="0"/>
      </w:pPr>
      <w:r w:rsidRPr="00A403D3">
        <w:t>Clocking Outputs:</w:t>
      </w:r>
    </w:p>
    <w:p w14:paraId="2AC68134" w14:textId="77777777" w:rsidR="00A403D3" w:rsidRPr="00A403D3" w:rsidRDefault="00A403D3" w:rsidP="00A403D3">
      <w:pPr>
        <w:numPr>
          <w:ilvl w:val="1"/>
          <w:numId w:val="48"/>
        </w:numPr>
        <w:spacing w:after="0"/>
      </w:pPr>
      <w:r w:rsidRPr="00A403D3">
        <w:t>3 × BNC female</w:t>
      </w:r>
    </w:p>
    <w:p w14:paraId="1C577F09" w14:textId="77777777" w:rsidR="00A403D3" w:rsidRPr="00A403D3" w:rsidRDefault="00A403D3" w:rsidP="00A403D3">
      <w:pPr>
        <w:numPr>
          <w:ilvl w:val="1"/>
          <w:numId w:val="48"/>
        </w:numPr>
        <w:spacing w:after="0"/>
      </w:pPr>
      <w:r w:rsidRPr="00A403D3">
        <w:t>Word Clock</w:t>
      </w:r>
    </w:p>
    <w:p w14:paraId="63B13942" w14:textId="77777777" w:rsidR="00A403D3" w:rsidRPr="00A403D3" w:rsidRDefault="00A403D3" w:rsidP="00A403D3">
      <w:pPr>
        <w:numPr>
          <w:ilvl w:val="1"/>
          <w:numId w:val="48"/>
        </w:numPr>
        <w:spacing w:after="0"/>
      </w:pPr>
      <w:r w:rsidRPr="00A403D3">
        <w:t>AES3id @ 32kHz, 44.1kHz, 48kHz, 96kHz, 176.4kHz &amp; 192kHz</w:t>
      </w:r>
    </w:p>
    <w:p w14:paraId="20EE93A3" w14:textId="77777777" w:rsidR="00A403D3" w:rsidRPr="00A403D3" w:rsidRDefault="00A403D3" w:rsidP="00A403D3">
      <w:pPr>
        <w:numPr>
          <w:ilvl w:val="1"/>
          <w:numId w:val="48"/>
        </w:numPr>
        <w:spacing w:after="0"/>
      </w:pPr>
      <w:r w:rsidRPr="00A403D3">
        <w:t>Variable PPS (1, 10, 100, 1000) TTL</w:t>
      </w:r>
    </w:p>
    <w:p w14:paraId="7BA294F3" w14:textId="77777777" w:rsidR="00A403D3" w:rsidRPr="00A403D3" w:rsidRDefault="00A403D3" w:rsidP="00A403D3">
      <w:pPr>
        <w:numPr>
          <w:ilvl w:val="0"/>
          <w:numId w:val="48"/>
        </w:numPr>
        <w:spacing w:after="0"/>
      </w:pPr>
      <w:r w:rsidRPr="00A403D3">
        <w:t>GPS Input: SMA socket, 80mA max</w:t>
      </w:r>
    </w:p>
    <w:p w14:paraId="27392C15" w14:textId="77777777" w:rsidR="00A403D3" w:rsidRPr="00A403D3" w:rsidRDefault="00A403D3" w:rsidP="00A403D3">
      <w:pPr>
        <w:numPr>
          <w:ilvl w:val="0"/>
          <w:numId w:val="48"/>
        </w:numPr>
        <w:spacing w:after="0"/>
      </w:pPr>
      <w:r w:rsidRPr="00A403D3">
        <w:t>GPIO: 9-way D-type female</w:t>
      </w:r>
    </w:p>
    <w:p w14:paraId="575CFA91" w14:textId="77777777" w:rsidR="00A403D3" w:rsidRPr="00A403D3" w:rsidRDefault="00A403D3" w:rsidP="00A403D3">
      <w:pPr>
        <w:numPr>
          <w:ilvl w:val="0"/>
          <w:numId w:val="48"/>
        </w:numPr>
        <w:spacing w:after="0"/>
      </w:pPr>
      <w:r w:rsidRPr="00A403D3">
        <w:t>Ethernet Port: RJ45 socket, 100BASE-T</w:t>
      </w:r>
    </w:p>
    <w:p w14:paraId="25057DD2" w14:textId="77777777" w:rsidR="00A403D3" w:rsidRPr="00A403D3" w:rsidRDefault="00A403D3" w:rsidP="00A403D3">
      <w:pPr>
        <w:numPr>
          <w:ilvl w:val="0"/>
          <w:numId w:val="48"/>
        </w:numPr>
        <w:spacing w:after="0"/>
      </w:pPr>
      <w:r w:rsidRPr="00A403D3">
        <w:t>Mains AC Input: Universal filtered IEC socket, continuously rated 85–264VAC, 47–63Hz, 10W max</w:t>
      </w:r>
    </w:p>
    <w:p w14:paraId="5EB89F67" w14:textId="77777777" w:rsidR="00A403D3" w:rsidRPr="00A403D3" w:rsidRDefault="00A403D3" w:rsidP="00A403D3">
      <w:pPr>
        <w:numPr>
          <w:ilvl w:val="0"/>
          <w:numId w:val="48"/>
        </w:numPr>
        <w:spacing w:after="0"/>
      </w:pPr>
      <w:r w:rsidRPr="00A403D3">
        <w:t>DC Input: 1 × 12V KPJX-4S socket (positive pins 1 and 3)</w:t>
      </w:r>
    </w:p>
    <w:p w14:paraId="6BC82282" w14:textId="77777777" w:rsidR="00A403D3" w:rsidRPr="00A403D3" w:rsidRDefault="00A403D3" w:rsidP="00A403D3">
      <w:pPr>
        <w:numPr>
          <w:ilvl w:val="0"/>
          <w:numId w:val="48"/>
        </w:numPr>
        <w:spacing w:after="0"/>
      </w:pPr>
      <w:r w:rsidRPr="00A403D3">
        <w:t>DC Operating Range: 10.3V to 13.2V DC</w:t>
      </w:r>
    </w:p>
    <w:p w14:paraId="409AF50F" w14:textId="77777777" w:rsidR="00A403D3" w:rsidRPr="00A403D3" w:rsidRDefault="00A403D3" w:rsidP="00101817">
      <w:pPr>
        <w:spacing w:before="240"/>
        <w:rPr>
          <w:b/>
          <w:bCs/>
        </w:rPr>
      </w:pPr>
      <w:r w:rsidRPr="00A403D3">
        <w:rPr>
          <w:b/>
          <w:bCs/>
        </w:rPr>
        <w:t>Physical Specification</w:t>
      </w:r>
    </w:p>
    <w:p w14:paraId="13B804F0" w14:textId="77777777" w:rsidR="00A403D3" w:rsidRPr="00A403D3" w:rsidRDefault="00A403D3" w:rsidP="00A403D3">
      <w:pPr>
        <w:numPr>
          <w:ilvl w:val="0"/>
          <w:numId w:val="50"/>
        </w:numPr>
        <w:spacing w:after="0"/>
        <w:rPr>
          <w:lang w:val="nl-BE"/>
        </w:rPr>
      </w:pPr>
      <w:r w:rsidRPr="00A403D3">
        <w:rPr>
          <w:lang w:val="nl-BE"/>
        </w:rPr>
        <w:t>Dimensions (Nett): 4.4cm (H) × 48.3cm (W) × 17.8cm (D) (1U)</w:t>
      </w:r>
    </w:p>
    <w:p w14:paraId="15A21F6A" w14:textId="77777777" w:rsidR="00A403D3" w:rsidRPr="00A403D3" w:rsidRDefault="00A403D3" w:rsidP="00A403D3">
      <w:pPr>
        <w:numPr>
          <w:ilvl w:val="0"/>
          <w:numId w:val="50"/>
        </w:numPr>
        <w:spacing w:after="0"/>
        <w:rPr>
          <w:lang w:val="nl-BE"/>
        </w:rPr>
      </w:pPr>
      <w:r w:rsidRPr="00A403D3">
        <w:rPr>
          <w:lang w:val="nl-BE"/>
        </w:rPr>
        <w:t>Dimensions (Nett): 1.8" (H) × 19" (W) × 7.0" (D) (1U)</w:t>
      </w:r>
    </w:p>
    <w:p w14:paraId="079BF024" w14:textId="77777777" w:rsidR="00A403D3" w:rsidRPr="00A403D3" w:rsidRDefault="00A403D3" w:rsidP="00A403D3">
      <w:pPr>
        <w:numPr>
          <w:ilvl w:val="0"/>
          <w:numId w:val="50"/>
        </w:numPr>
        <w:spacing w:after="0"/>
      </w:pPr>
      <w:r w:rsidRPr="00A403D3">
        <w:t>Dimensions (Boxed): 6.8cm (H) × 58.8cm (W) × 27.0cm (D)</w:t>
      </w:r>
    </w:p>
    <w:p w14:paraId="04584543" w14:textId="77777777" w:rsidR="00A403D3" w:rsidRPr="00A403D3" w:rsidRDefault="00A403D3" w:rsidP="00A403D3">
      <w:pPr>
        <w:numPr>
          <w:ilvl w:val="0"/>
          <w:numId w:val="50"/>
        </w:numPr>
        <w:spacing w:after="0"/>
      </w:pPr>
      <w:r w:rsidRPr="00A403D3">
        <w:t>Dimensions (Boxed): 2.7" (H) × 23" (W) × 10.6" (D)</w:t>
      </w:r>
    </w:p>
    <w:p w14:paraId="4965C6F3" w14:textId="77777777" w:rsidR="00A403D3" w:rsidRPr="00A403D3" w:rsidRDefault="00A403D3" w:rsidP="00A403D3">
      <w:pPr>
        <w:numPr>
          <w:ilvl w:val="0"/>
          <w:numId w:val="50"/>
        </w:numPr>
        <w:spacing w:after="0"/>
      </w:pPr>
      <w:r w:rsidRPr="00A403D3">
        <w:t>Weight (Nett): 1.5kg (3.2lbs)</w:t>
      </w:r>
    </w:p>
    <w:p w14:paraId="608E272D" w14:textId="77777777" w:rsidR="00A403D3" w:rsidRPr="00A403D3" w:rsidRDefault="00A403D3" w:rsidP="00A403D3">
      <w:pPr>
        <w:numPr>
          <w:ilvl w:val="0"/>
          <w:numId w:val="50"/>
        </w:numPr>
        <w:spacing w:after="0"/>
      </w:pPr>
      <w:r w:rsidRPr="00A403D3">
        <w:t>Weight (Gross): 2.2kg (4.8lbs)</w:t>
      </w:r>
    </w:p>
    <w:p w14:paraId="4881CD74" w14:textId="77777777" w:rsidR="00A403D3" w:rsidRPr="00A403D3" w:rsidRDefault="00A403D3" w:rsidP="00101817">
      <w:pPr>
        <w:spacing w:before="240"/>
        <w:rPr>
          <w:b/>
          <w:bCs/>
        </w:rPr>
      </w:pPr>
      <w:r w:rsidRPr="00A403D3">
        <w:rPr>
          <w:b/>
          <w:bCs/>
        </w:rPr>
        <w:t>Accessories</w:t>
      </w:r>
    </w:p>
    <w:p w14:paraId="36B3A865" w14:textId="77777777" w:rsidR="00A403D3" w:rsidRPr="00A403D3" w:rsidRDefault="00A403D3" w:rsidP="00A403D3">
      <w:pPr>
        <w:numPr>
          <w:ilvl w:val="0"/>
          <w:numId w:val="51"/>
        </w:numPr>
        <w:spacing w:after="0"/>
      </w:pPr>
      <w:r w:rsidRPr="00A403D3">
        <w:t>AVN-DC150: 150W DC Power Supply with KPJX-4S Plug</w:t>
      </w:r>
    </w:p>
    <w:p w14:paraId="254FE896" w14:textId="77777777" w:rsidR="00A403D3" w:rsidRPr="00A403D3" w:rsidRDefault="00A403D3" w:rsidP="00A403D3">
      <w:pPr>
        <w:numPr>
          <w:ilvl w:val="0"/>
          <w:numId w:val="51"/>
        </w:numPr>
        <w:spacing w:after="0"/>
      </w:pPr>
      <w:r w:rsidRPr="00A403D3">
        <w:t>AVN-GPS5: GPS Receiver Antenna &amp; 5m Lead</w:t>
      </w:r>
    </w:p>
    <w:p w14:paraId="059A7752" w14:textId="77777777" w:rsidR="00A403D3" w:rsidRPr="00A403D3" w:rsidRDefault="00A403D3" w:rsidP="00A403D3">
      <w:pPr>
        <w:numPr>
          <w:ilvl w:val="0"/>
          <w:numId w:val="51"/>
        </w:numPr>
        <w:spacing w:after="0"/>
      </w:pPr>
      <w:r w:rsidRPr="00A403D3">
        <w:t>AVN-GPS05E: 5m SMA Male to Female Extension Lead for GPS Receiver</w:t>
      </w:r>
    </w:p>
    <w:p w14:paraId="16C0273D" w14:textId="71CDF104" w:rsidR="007818E2" w:rsidRPr="00F47DF2" w:rsidRDefault="007818E2" w:rsidP="00101817">
      <w:pPr>
        <w:spacing w:before="240" w:after="0"/>
        <w:rPr>
          <w:b/>
          <w:bCs/>
        </w:rPr>
      </w:pPr>
      <w:r w:rsidRPr="00F47DF2">
        <w:rPr>
          <w:b/>
          <w:bCs/>
        </w:rPr>
        <w:t xml:space="preserve">To view the product handbook or latest firmware, visit our website - </w:t>
      </w:r>
      <w:hyperlink r:id="rId8" w:history="1">
        <w:r w:rsidR="00A403D3" w:rsidRPr="0011128C">
          <w:rPr>
            <w:rStyle w:val="Hyperlink"/>
            <w:b/>
            <w:bCs/>
          </w:rPr>
          <w:t>https://sonifex.co.uk/product/avn-gmcs/</w:t>
        </w:r>
      </w:hyperlink>
      <w:r w:rsidRPr="00F47DF2">
        <w:rPr>
          <w:b/>
          <w:bCs/>
        </w:rPr>
        <w:t xml:space="preserve"> </w:t>
      </w:r>
    </w:p>
    <w:sectPr w:rsidR="007818E2" w:rsidRPr="00F47DF2" w:rsidSect="00101817">
      <w:headerReference w:type="default" r:id="rId9"/>
      <w:footerReference w:type="default" r:id="rId10"/>
      <w:headerReference w:type="first" r:id="rId11"/>
      <w:footerReference w:type="first" r:id="rId12"/>
      <w:pgSz w:w="11906" w:h="16838"/>
      <w:pgMar w:top="1843"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8379995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8470933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2254423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702AC132" w:rsidR="00531816" w:rsidRDefault="00101817">
    <w:pPr>
      <w:pStyle w:val="Header"/>
      <w:rPr>
        <w:noProof/>
        <w:lang w:eastAsia="en-GB"/>
      </w:rPr>
    </w:pPr>
    <w:r>
      <w:rPr>
        <w:noProof/>
      </w:rPr>
      <mc:AlternateContent>
        <mc:Choice Requires="wps">
          <w:drawing>
            <wp:anchor distT="45720" distB="45720" distL="114300" distR="114300" simplePos="0" relativeHeight="251674624" behindDoc="0" locked="0" layoutInCell="1" allowOverlap="1" wp14:anchorId="32D6482B" wp14:editId="120173F1">
              <wp:simplePos x="0" y="0"/>
              <wp:positionH relativeFrom="column">
                <wp:posOffset>3790950</wp:posOffset>
              </wp:positionH>
              <wp:positionV relativeFrom="paragraph">
                <wp:posOffset>168275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1691A6BE" w14:textId="77777777" w:rsidR="00101817" w:rsidRDefault="00101817" w:rsidP="00101817">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D6482B" id="_x0000_t202" coordsize="21600,21600" o:spt="202" path="m,l,21600r21600,l21600,xe">
              <v:stroke joinstyle="miter"/>
              <v:path gradientshapeok="t" o:connecttype="rect"/>
            </v:shapetype>
            <v:shape id="Text Box 2" o:spid="_x0000_s1026" type="#_x0000_t202" style="position:absolute;margin-left:298.5pt;margin-top:13.2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jr3ByN4AAAAKAQAADwAAAGRycy9k&#10;b3ducmV2LnhtbEyPwU7DMBBE70j8g7VI3KhNVac0ZFMhEFcQBSr15sbbJCJeR7HbhL/HPdHj7Ixm&#10;3xTryXXiRENoPSPczxQI4srblmuEr8/XuwcQIRq2pvNMCL8UYF1eXxUmt37kDzptYi1SCYfcIDQx&#10;9rmUoWrImTDzPXHyDn5wJiY51NIOZkzlrpNzpTLpTMvpQ2N6em6o+tkcHcL322G3Xaj3+sXpfvST&#10;kuxWEvH2Znp6BBFpiv9hOOMndCgT094f2QbRIejVMm2JCPNMgzgHlM7SZY+wXGiQZSEvJ5R/AAAA&#10;//8DAFBLAQItABQABgAIAAAAIQC2gziS/gAAAOEBAAATAAAAAAAAAAAAAAAAAAAAAABbQ29udGVu&#10;dF9UeXBlc10ueG1sUEsBAi0AFAAGAAgAAAAhADj9If/WAAAAlAEAAAsAAAAAAAAAAAAAAAAALwEA&#10;AF9yZWxzLy5yZWxzUEsBAi0AFAAGAAgAAAAhAGgx8W/3AQAAzQMAAA4AAAAAAAAAAAAAAAAALgIA&#10;AGRycy9lMm9Eb2MueG1sUEsBAi0AFAAGAAgAAAAhAI69wcjeAAAACgEAAA8AAAAAAAAAAAAAAAAA&#10;UQQAAGRycy9kb3ducmV2LnhtbFBLBQYAAAAABAAEAPMAAABcBQAAAAA=&#10;" filled="f" stroked="f">
              <v:textbox>
                <w:txbxContent>
                  <w:p w14:paraId="1691A6BE" w14:textId="77777777" w:rsidR="00101817" w:rsidRDefault="00101817" w:rsidP="00101817">
                    <w:pPr>
                      <w:jc w:val="right"/>
                    </w:pPr>
                    <w:r>
                      <w:t>V1 – July 2026</w:t>
                    </w:r>
                  </w:p>
                </w:txbxContent>
              </v:textbox>
              <w10:wrap type="through"/>
            </v:shape>
          </w:pict>
        </mc:Fallback>
      </mc:AlternateContent>
    </w:r>
    <w:r w:rsidR="0085215C">
      <w:rPr>
        <w:noProof/>
        <w:lang w:eastAsia="en-GB"/>
      </w:rPr>
      <w:drawing>
        <wp:anchor distT="0" distB="0" distL="114300" distR="114300" simplePos="0" relativeHeight="251664384" behindDoc="0" locked="1" layoutInCell="1" allowOverlap="1" wp14:anchorId="00D62AF3" wp14:editId="3C296356">
          <wp:simplePos x="0" y="0"/>
          <wp:positionH relativeFrom="page">
            <wp:align>center</wp:align>
          </wp:positionH>
          <wp:positionV relativeFrom="page">
            <wp:posOffset>142875</wp:posOffset>
          </wp:positionV>
          <wp:extent cx="6624000" cy="1015200"/>
          <wp:effectExtent l="0" t="0" r="5715" b="0"/>
          <wp:wrapNone/>
          <wp:docPr id="198634110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8FD1567"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A2F"/>
    <w:multiLevelType w:val="multilevel"/>
    <w:tmpl w:val="7F9C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7E5D52"/>
    <w:multiLevelType w:val="multilevel"/>
    <w:tmpl w:val="A516D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AD638B"/>
    <w:multiLevelType w:val="hybridMultilevel"/>
    <w:tmpl w:val="11647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1413B6"/>
    <w:multiLevelType w:val="multilevel"/>
    <w:tmpl w:val="CDC6D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8C2000"/>
    <w:multiLevelType w:val="multilevel"/>
    <w:tmpl w:val="AF2A6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A827AF"/>
    <w:multiLevelType w:val="multilevel"/>
    <w:tmpl w:val="4ECA1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DC7CFB"/>
    <w:multiLevelType w:val="multilevel"/>
    <w:tmpl w:val="F5021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731CAB"/>
    <w:multiLevelType w:val="hybridMultilevel"/>
    <w:tmpl w:val="14BA8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DE013C"/>
    <w:multiLevelType w:val="multilevel"/>
    <w:tmpl w:val="24202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A9421E"/>
    <w:multiLevelType w:val="multilevel"/>
    <w:tmpl w:val="8FA42D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5455A7"/>
    <w:multiLevelType w:val="multilevel"/>
    <w:tmpl w:val="56EAC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9B07C5"/>
    <w:multiLevelType w:val="multilevel"/>
    <w:tmpl w:val="9312B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147CF2"/>
    <w:multiLevelType w:val="multilevel"/>
    <w:tmpl w:val="381C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574211"/>
    <w:multiLevelType w:val="hybridMultilevel"/>
    <w:tmpl w:val="A2041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031B97"/>
    <w:multiLevelType w:val="multilevel"/>
    <w:tmpl w:val="2794C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6C3575"/>
    <w:multiLevelType w:val="hybridMultilevel"/>
    <w:tmpl w:val="27182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97684E"/>
    <w:multiLevelType w:val="multilevel"/>
    <w:tmpl w:val="7D8E3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450106"/>
    <w:multiLevelType w:val="multilevel"/>
    <w:tmpl w:val="F99A4A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1A6981"/>
    <w:multiLevelType w:val="multilevel"/>
    <w:tmpl w:val="80A81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3D4EC1"/>
    <w:multiLevelType w:val="multilevel"/>
    <w:tmpl w:val="2FF42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625B3D"/>
    <w:multiLevelType w:val="multilevel"/>
    <w:tmpl w:val="1A325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B66229"/>
    <w:multiLevelType w:val="multilevel"/>
    <w:tmpl w:val="04F20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BE504F9"/>
    <w:multiLevelType w:val="multilevel"/>
    <w:tmpl w:val="055A9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9C6306"/>
    <w:multiLevelType w:val="multilevel"/>
    <w:tmpl w:val="3036C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CE9025E"/>
    <w:multiLevelType w:val="multilevel"/>
    <w:tmpl w:val="18EC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D0C33AD"/>
    <w:multiLevelType w:val="multilevel"/>
    <w:tmpl w:val="46D01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DF2F77"/>
    <w:multiLevelType w:val="hybridMultilevel"/>
    <w:tmpl w:val="5CB28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3B7E97"/>
    <w:multiLevelType w:val="multilevel"/>
    <w:tmpl w:val="6AD27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0FA02EE"/>
    <w:multiLevelType w:val="multilevel"/>
    <w:tmpl w:val="00E22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8CC77BE"/>
    <w:multiLevelType w:val="multilevel"/>
    <w:tmpl w:val="25A0B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843C0A"/>
    <w:multiLevelType w:val="multilevel"/>
    <w:tmpl w:val="218EB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0410939"/>
    <w:multiLevelType w:val="multilevel"/>
    <w:tmpl w:val="0494E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482274"/>
    <w:multiLevelType w:val="multilevel"/>
    <w:tmpl w:val="D7FC5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19B763F"/>
    <w:multiLevelType w:val="hybridMultilevel"/>
    <w:tmpl w:val="3CBA1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2112726"/>
    <w:multiLevelType w:val="multilevel"/>
    <w:tmpl w:val="0C266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2710BAC"/>
    <w:multiLevelType w:val="multilevel"/>
    <w:tmpl w:val="006EE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27C285A"/>
    <w:multiLevelType w:val="multilevel"/>
    <w:tmpl w:val="72E8D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60B3A52"/>
    <w:multiLevelType w:val="multilevel"/>
    <w:tmpl w:val="30361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947ECD"/>
    <w:multiLevelType w:val="multilevel"/>
    <w:tmpl w:val="AF341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C42284E"/>
    <w:multiLevelType w:val="multilevel"/>
    <w:tmpl w:val="D71C1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09B7587"/>
    <w:multiLevelType w:val="multilevel"/>
    <w:tmpl w:val="34FC2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4752F18"/>
    <w:multiLevelType w:val="hybridMultilevel"/>
    <w:tmpl w:val="E4CCE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71679B3"/>
    <w:multiLevelType w:val="hybridMultilevel"/>
    <w:tmpl w:val="1F60E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8D04D19"/>
    <w:multiLevelType w:val="multilevel"/>
    <w:tmpl w:val="1CAA1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E0E7136"/>
    <w:multiLevelType w:val="multilevel"/>
    <w:tmpl w:val="C560A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2F31C21"/>
    <w:multiLevelType w:val="multilevel"/>
    <w:tmpl w:val="9F3C6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4344ED6"/>
    <w:multiLevelType w:val="multilevel"/>
    <w:tmpl w:val="75ACA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8413816"/>
    <w:multiLevelType w:val="multilevel"/>
    <w:tmpl w:val="A0C06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ADF1BCA"/>
    <w:multiLevelType w:val="multilevel"/>
    <w:tmpl w:val="7D5A7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DCE15AC"/>
    <w:multiLevelType w:val="multilevel"/>
    <w:tmpl w:val="51D00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F0C3D91"/>
    <w:multiLevelType w:val="hybridMultilevel"/>
    <w:tmpl w:val="3D3C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7033507">
    <w:abstractNumId w:val="41"/>
  </w:num>
  <w:num w:numId="2" w16cid:durableId="174343505">
    <w:abstractNumId w:val="42"/>
  </w:num>
  <w:num w:numId="3" w16cid:durableId="783041217">
    <w:abstractNumId w:val="15"/>
  </w:num>
  <w:num w:numId="4" w16cid:durableId="1281182407">
    <w:abstractNumId w:val="50"/>
  </w:num>
  <w:num w:numId="5" w16cid:durableId="745997463">
    <w:abstractNumId w:val="33"/>
  </w:num>
  <w:num w:numId="6" w16cid:durableId="1341352414">
    <w:abstractNumId w:val="26"/>
  </w:num>
  <w:num w:numId="7" w16cid:durableId="462163912">
    <w:abstractNumId w:val="13"/>
  </w:num>
  <w:num w:numId="8" w16cid:durableId="171914303">
    <w:abstractNumId w:val="2"/>
  </w:num>
  <w:num w:numId="9" w16cid:durableId="1202477903">
    <w:abstractNumId w:val="7"/>
  </w:num>
  <w:num w:numId="10" w16cid:durableId="2100826423">
    <w:abstractNumId w:val="3"/>
  </w:num>
  <w:num w:numId="11" w16cid:durableId="1356156647">
    <w:abstractNumId w:val="8"/>
  </w:num>
  <w:num w:numId="12" w16cid:durableId="1346132654">
    <w:abstractNumId w:val="24"/>
  </w:num>
  <w:num w:numId="13" w16cid:durableId="1212231887">
    <w:abstractNumId w:val="49"/>
  </w:num>
  <w:num w:numId="14" w16cid:durableId="892036057">
    <w:abstractNumId w:val="27"/>
  </w:num>
  <w:num w:numId="15" w16cid:durableId="200215184">
    <w:abstractNumId w:val="36"/>
  </w:num>
  <w:num w:numId="16" w16cid:durableId="1261908239">
    <w:abstractNumId w:val="48"/>
  </w:num>
  <w:num w:numId="17" w16cid:durableId="1324895314">
    <w:abstractNumId w:val="39"/>
  </w:num>
  <w:num w:numId="18" w16cid:durableId="403376292">
    <w:abstractNumId w:val="44"/>
  </w:num>
  <w:num w:numId="19" w16cid:durableId="1589533013">
    <w:abstractNumId w:val="6"/>
  </w:num>
  <w:num w:numId="20" w16cid:durableId="226764303">
    <w:abstractNumId w:val="43"/>
  </w:num>
  <w:num w:numId="21" w16cid:durableId="1417050195">
    <w:abstractNumId w:val="34"/>
  </w:num>
  <w:num w:numId="22" w16cid:durableId="1946108136">
    <w:abstractNumId w:val="37"/>
  </w:num>
  <w:num w:numId="23" w16cid:durableId="1569262028">
    <w:abstractNumId w:val="18"/>
  </w:num>
  <w:num w:numId="24" w16cid:durableId="882059419">
    <w:abstractNumId w:val="38"/>
  </w:num>
  <w:num w:numId="25" w16cid:durableId="428742356">
    <w:abstractNumId w:val="0"/>
  </w:num>
  <w:num w:numId="26" w16cid:durableId="1375427638">
    <w:abstractNumId w:val="47"/>
  </w:num>
  <w:num w:numId="27" w16cid:durableId="1264731010">
    <w:abstractNumId w:val="31"/>
  </w:num>
  <w:num w:numId="28" w16cid:durableId="987174100">
    <w:abstractNumId w:val="10"/>
  </w:num>
  <w:num w:numId="29" w16cid:durableId="1763452124">
    <w:abstractNumId w:val="23"/>
  </w:num>
  <w:num w:numId="30" w16cid:durableId="929198443">
    <w:abstractNumId w:val="16"/>
  </w:num>
  <w:num w:numId="31" w16cid:durableId="357782535">
    <w:abstractNumId w:val="17"/>
  </w:num>
  <w:num w:numId="32" w16cid:durableId="108166257">
    <w:abstractNumId w:val="29"/>
  </w:num>
  <w:num w:numId="33" w16cid:durableId="1797485266">
    <w:abstractNumId w:val="30"/>
  </w:num>
  <w:num w:numId="34" w16cid:durableId="1975669462">
    <w:abstractNumId w:val="12"/>
  </w:num>
  <w:num w:numId="35" w16cid:durableId="304356194">
    <w:abstractNumId w:val="4"/>
  </w:num>
  <w:num w:numId="36" w16cid:durableId="378288950">
    <w:abstractNumId w:val="14"/>
  </w:num>
  <w:num w:numId="37" w16cid:durableId="1911382712">
    <w:abstractNumId w:val="19"/>
  </w:num>
  <w:num w:numId="38" w16cid:durableId="1822692442">
    <w:abstractNumId w:val="25"/>
  </w:num>
  <w:num w:numId="39" w16cid:durableId="748423410">
    <w:abstractNumId w:val="21"/>
  </w:num>
  <w:num w:numId="40" w16cid:durableId="1400975727">
    <w:abstractNumId w:val="35"/>
  </w:num>
  <w:num w:numId="41" w16cid:durableId="396123618">
    <w:abstractNumId w:val="20"/>
  </w:num>
  <w:num w:numId="42" w16cid:durableId="185795736">
    <w:abstractNumId w:val="45"/>
  </w:num>
  <w:num w:numId="43" w16cid:durableId="1867714727">
    <w:abstractNumId w:val="46"/>
  </w:num>
  <w:num w:numId="44" w16cid:durableId="1842350693">
    <w:abstractNumId w:val="1"/>
  </w:num>
  <w:num w:numId="45" w16cid:durableId="195654915">
    <w:abstractNumId w:val="5"/>
  </w:num>
  <w:num w:numId="46" w16cid:durableId="1613782580">
    <w:abstractNumId w:val="32"/>
  </w:num>
  <w:num w:numId="47" w16cid:durableId="1354258825">
    <w:abstractNumId w:val="22"/>
  </w:num>
  <w:num w:numId="48" w16cid:durableId="415516859">
    <w:abstractNumId w:val="9"/>
  </w:num>
  <w:num w:numId="49" w16cid:durableId="649792443">
    <w:abstractNumId w:val="40"/>
  </w:num>
  <w:num w:numId="50" w16cid:durableId="146359044">
    <w:abstractNumId w:val="28"/>
  </w:num>
  <w:num w:numId="51" w16cid:durableId="213216326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77CAC"/>
    <w:rsid w:val="000C6FBE"/>
    <w:rsid w:val="000E3EAC"/>
    <w:rsid w:val="00101817"/>
    <w:rsid w:val="0011693D"/>
    <w:rsid w:val="001171AE"/>
    <w:rsid w:val="00163993"/>
    <w:rsid w:val="00172748"/>
    <w:rsid w:val="001776FE"/>
    <w:rsid w:val="00180B91"/>
    <w:rsid w:val="00197E29"/>
    <w:rsid w:val="001A2733"/>
    <w:rsid w:val="001A57BE"/>
    <w:rsid w:val="001F31FA"/>
    <w:rsid w:val="001F35C1"/>
    <w:rsid w:val="001F6010"/>
    <w:rsid w:val="00246106"/>
    <w:rsid w:val="002F6739"/>
    <w:rsid w:val="00324BB7"/>
    <w:rsid w:val="003F6368"/>
    <w:rsid w:val="004056E8"/>
    <w:rsid w:val="00410178"/>
    <w:rsid w:val="00411A29"/>
    <w:rsid w:val="00420160"/>
    <w:rsid w:val="00485DF6"/>
    <w:rsid w:val="004B3060"/>
    <w:rsid w:val="004D0A1A"/>
    <w:rsid w:val="00513F2E"/>
    <w:rsid w:val="005265D4"/>
    <w:rsid w:val="00531816"/>
    <w:rsid w:val="00544D6C"/>
    <w:rsid w:val="005B455F"/>
    <w:rsid w:val="005F71E0"/>
    <w:rsid w:val="006509E5"/>
    <w:rsid w:val="00651EC1"/>
    <w:rsid w:val="00656196"/>
    <w:rsid w:val="0067036A"/>
    <w:rsid w:val="006934DF"/>
    <w:rsid w:val="006B2F4E"/>
    <w:rsid w:val="006B6E89"/>
    <w:rsid w:val="007102A6"/>
    <w:rsid w:val="0071140D"/>
    <w:rsid w:val="00743B27"/>
    <w:rsid w:val="00767FB5"/>
    <w:rsid w:val="00773B9F"/>
    <w:rsid w:val="007774D6"/>
    <w:rsid w:val="007818E2"/>
    <w:rsid w:val="007871F9"/>
    <w:rsid w:val="007874F5"/>
    <w:rsid w:val="007A2330"/>
    <w:rsid w:val="00805821"/>
    <w:rsid w:val="00815104"/>
    <w:rsid w:val="0083616D"/>
    <w:rsid w:val="0085215C"/>
    <w:rsid w:val="008576F4"/>
    <w:rsid w:val="00873B1A"/>
    <w:rsid w:val="00893536"/>
    <w:rsid w:val="008A56E0"/>
    <w:rsid w:val="008B549C"/>
    <w:rsid w:val="00914CAF"/>
    <w:rsid w:val="00953EED"/>
    <w:rsid w:val="00973143"/>
    <w:rsid w:val="009B2A01"/>
    <w:rsid w:val="009C03A3"/>
    <w:rsid w:val="00A13F70"/>
    <w:rsid w:val="00A403D3"/>
    <w:rsid w:val="00A47074"/>
    <w:rsid w:val="00A60FAD"/>
    <w:rsid w:val="00A727A7"/>
    <w:rsid w:val="00A85A74"/>
    <w:rsid w:val="00A85EFD"/>
    <w:rsid w:val="00A90E82"/>
    <w:rsid w:val="00B774E8"/>
    <w:rsid w:val="00B84903"/>
    <w:rsid w:val="00C02A1D"/>
    <w:rsid w:val="00C31ED4"/>
    <w:rsid w:val="00C5357B"/>
    <w:rsid w:val="00C625FB"/>
    <w:rsid w:val="00CB73F4"/>
    <w:rsid w:val="00CF745A"/>
    <w:rsid w:val="00D6490F"/>
    <w:rsid w:val="00D75C94"/>
    <w:rsid w:val="00D846FE"/>
    <w:rsid w:val="00D8638C"/>
    <w:rsid w:val="00DA1C81"/>
    <w:rsid w:val="00DE7CD7"/>
    <w:rsid w:val="00E73E58"/>
    <w:rsid w:val="00EB2713"/>
    <w:rsid w:val="00EB738D"/>
    <w:rsid w:val="00ED03A8"/>
    <w:rsid w:val="00F03A23"/>
    <w:rsid w:val="00F102F4"/>
    <w:rsid w:val="00F4353D"/>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UnresolvedMention">
    <w:name w:val="Unresolved Mention"/>
    <w:basedOn w:val="DefaultParagraphFont"/>
    <w:uiPriority w:val="99"/>
    <w:semiHidden/>
    <w:unhideWhenUsed/>
    <w:rsid w:val="00C31E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avn-gmc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941</Words>
  <Characters>5369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3</cp:revision>
  <cp:lastPrinted>2025-01-23T15:33:00Z</cp:lastPrinted>
  <dcterms:created xsi:type="dcterms:W3CDTF">2026-07-01T14:06:00Z</dcterms:created>
  <dcterms:modified xsi:type="dcterms:W3CDTF">2026-07-10T10:57:00Z</dcterms:modified>
</cp:coreProperties>
</file>